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F6F" w:rsidRDefault="00842F6F" w:rsidP="00842F6F">
      <w:pPr>
        <w:spacing w:before="100" w:beforeAutospacing="1" w:after="100" w:afterAutospacing="1" w:line="240" w:lineRule="auto"/>
        <w:outlineLvl w:val="0"/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</w:pPr>
      <w:r w:rsidRPr="004B50F4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Аннотация к рабочей программе по окружающему миру, 1</w:t>
      </w:r>
      <w:r w:rsidR="009B1321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 xml:space="preserve">- 4 </w:t>
      </w:r>
      <w:r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 xml:space="preserve"> </w:t>
      </w:r>
      <w:r w:rsidRPr="004B50F4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класс</w:t>
      </w:r>
      <w:r w:rsidR="009B1321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ы</w:t>
      </w:r>
      <w:r w:rsidRPr="004B50F4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.</w:t>
      </w:r>
    </w:p>
    <w:p w:rsidR="00842F6F" w:rsidRPr="004B50F4" w:rsidRDefault="00842F6F" w:rsidP="00842F6F">
      <w:pPr>
        <w:spacing w:after="0" w:line="240" w:lineRule="auto"/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</w:pPr>
      <w:r w:rsidRPr="00842F6F">
        <w:rPr>
          <w:rFonts w:ascii="Calibri" w:eastAsia="Times New Roman" w:hAnsi="Calibri" w:cs="Times New Roman"/>
          <w:lang w:eastAsia="ru-RU"/>
        </w:rPr>
        <w:t xml:space="preserve">         </w:t>
      </w:r>
      <w:r w:rsidRPr="00842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Рабоч</w:t>
      </w:r>
      <w:r w:rsidR="00712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ие </w:t>
      </w:r>
      <w:r w:rsidRPr="00842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</w:t>
      </w:r>
      <w:r w:rsidR="00712B40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842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</w:t>
      </w:r>
      <w:r w:rsidR="00712B40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bookmarkStart w:id="0" w:name="_GoBack"/>
      <w:bookmarkEnd w:id="0"/>
      <w:r w:rsidRPr="00842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 Федерального государственного образовательного стандарта НОО, примерных программ начального общего образования, программы по окружающему миру для начальной школы (авт. Федотова О.Н., </w:t>
      </w:r>
      <w:proofErr w:type="spellStart"/>
      <w:r w:rsidRPr="00842F6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Трафимова</w:t>
      </w:r>
      <w:proofErr w:type="spellEnd"/>
      <w:r w:rsidRPr="00842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Г.В., </w:t>
      </w:r>
      <w:proofErr w:type="spellStart"/>
      <w:r w:rsidRPr="00842F6F">
        <w:rPr>
          <w:rFonts w:ascii="Times New Roman" w:eastAsia="Times New Roman" w:hAnsi="Times New Roman" w:cs="Times New Roman"/>
          <w:sz w:val="24"/>
          <w:szCs w:val="24"/>
          <w:lang w:eastAsia="ru-RU"/>
        </w:rPr>
        <w:t>Кудрова</w:t>
      </w:r>
      <w:proofErr w:type="spellEnd"/>
      <w:r w:rsidRPr="00842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Л.Г.).  Данная программа реализуется для учащихся 1 класса</w:t>
      </w:r>
    </w:p>
    <w:p w:rsidR="00842F6F" w:rsidRPr="004B50F4" w:rsidRDefault="00842F6F" w:rsidP="00842F6F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4B50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Цель изучения дисциплины:</w:t>
      </w:r>
      <w:r w:rsidRPr="004B5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</w:t>
      </w:r>
      <w:proofErr w:type="gramStart"/>
      <w:r w:rsidRPr="004B5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курса «Окружающий мир» в начальной школе направлено на достижение следующих целей: — формирование целостной картины мира и осознание места в нем человека на основе единства рационально-научного познания и эмоционально-ценностного осмысления ребенком личного опыта общения с людьми и природой; — духовно-нравственное развитие и воспитание личности гражданина России в условиях культурного и конфессионального многообразия российского общества. </w:t>
      </w:r>
      <w:proofErr w:type="gramEnd"/>
    </w:p>
    <w:p w:rsidR="002A63B0" w:rsidRDefault="00842F6F" w:rsidP="002A63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0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Требования к результатам освоения дисциплины: </w:t>
      </w:r>
      <w:r w:rsidRPr="004B50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64"/>
        <w:gridCol w:w="107"/>
      </w:tblGrid>
      <w:tr w:rsidR="009B1321" w:rsidRPr="00FE4AC1" w:rsidTr="00DD51F8">
        <w:trPr>
          <w:gridAfter w:val="1"/>
          <w:wAfter w:w="107" w:type="dxa"/>
        </w:trPr>
        <w:tc>
          <w:tcPr>
            <w:tcW w:w="9464" w:type="dxa"/>
            <w:hideMark/>
          </w:tcPr>
          <w:p w:rsidR="009B1321" w:rsidRDefault="009B1321" w:rsidP="009B1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Личностные:</w:t>
            </w:r>
          </w:p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У выпускника будут </w:t>
            </w:r>
            <w:r w:rsidRPr="00FE4AC1">
              <w:rPr>
                <w:rFonts w:ascii="Times New Roman" w:eastAsia="Courier New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сформированы</w:t>
            </w:r>
            <w:r w:rsidRPr="00FE4AC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положительное отношение к процессу обучения, к 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приобрете-нию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знаний и умений, стремление преодолевать возникающие затруднения; готовность оценивать свой учебный труд, принимать оценки одноклассников, учителя, родителей; осознание себя как индивидуальности и 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одновре-менно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члена общества с ориентацией на проявление доброго отношения к людям, уважения к их труду, на участие в совместных делах, на помощь людям, в том числе сверстникам;</w:t>
            </w:r>
            <w:proofErr w:type="gramEnd"/>
          </w:p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понимание ценности семьи в жизни человека и важности заботливого отношения друг к другу её членов; осознание себя как гражданина своего Отечества, обретение чувства любви к родной стране, к её природе, культуре, формирование интереса к её истории, уважительное отношение к другим странам, народам, их традициям; умение выделять нравственный аспект поведения, соотносить поступки и события с принятыми в обществе морально-этическими принципами;</w:t>
            </w:r>
            <w:proofErr w:type="gram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навыки безопасного, экологически грамотного, нравственного поведения в природе, в быту, в обществе; осознание ценности природы не только как источника удовлетворения потребностей человека, но и её значения для здоровья человека, развития эстетического восприятия мира</w:t>
            </w:r>
          </w:p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и творческих способностей; понимание важности здорового образа жизни.</w:t>
            </w:r>
          </w:p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У выпускника могут быть </w:t>
            </w:r>
            <w:proofErr w:type="gramStart"/>
            <w:r w:rsidRPr="00FE4AC1">
              <w:rPr>
                <w:rFonts w:ascii="Times New Roman" w:eastAsia="Courier New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сформированы</w:t>
            </w:r>
            <w:proofErr w:type="gramEnd"/>
            <w:r w:rsidRPr="00FE4AC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стремление к саморазвитию, желание открывать новое знание, новые способы действия, готов-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преодолевать учебные затруднения и адекватно оцени-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вать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свои успехи и неудачи, уме-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сотрудничать; зарождение элементов гражданского 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самосо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-знания (российской 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идентичнос-ти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), гордости за свою Родину, российский народ, интерес к образу жизни народов, 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населя-ющих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родной край, уважения к прошлому своих предков, 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жела-ния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продолжить их добрые дела;</w:t>
            </w:r>
            <w:proofErr w:type="gramEnd"/>
          </w:p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стремление к соблюдению мора-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льно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-этических норм общения с людьми другой национальности, с людьми, имеющими нарушения здоровья; эстетическое </w:t>
            </w:r>
            <w:proofErr w:type="spellStart"/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воспри-ятие</w:t>
            </w:r>
            <w:proofErr w:type="spellEnd"/>
            <w:proofErr w:type="gram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природы и объектов культу-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ры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стремление к красоте, 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жела-ние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участвовать в её сохранении; осознание личной ответствен-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своё здоровье и 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здоро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вье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окружающих.</w:t>
            </w:r>
          </w:p>
        </w:tc>
      </w:tr>
      <w:tr w:rsidR="009B1321" w:rsidRPr="00FE4AC1" w:rsidTr="00DD51F8">
        <w:tc>
          <w:tcPr>
            <w:tcW w:w="9571" w:type="dxa"/>
            <w:gridSpan w:val="2"/>
            <w:hideMark/>
          </w:tcPr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 УУД</w:t>
            </w:r>
          </w:p>
        </w:tc>
      </w:tr>
      <w:tr w:rsidR="009B1321" w:rsidRPr="00FE4AC1" w:rsidTr="00DD51F8">
        <w:tc>
          <w:tcPr>
            <w:tcW w:w="9571" w:type="dxa"/>
            <w:gridSpan w:val="2"/>
          </w:tcPr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Выпускник </w:t>
            </w:r>
            <w:r w:rsidRPr="00FE4AC1">
              <w:rPr>
                <w:rFonts w:ascii="Times New Roman" w:eastAsia="Courier New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научится</w:t>
            </w:r>
            <w:r w:rsidRPr="00FE4AC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организовывать </w:t>
            </w:r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свою</w:t>
            </w:r>
            <w:proofErr w:type="gram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деятель-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готовить рабочее место для выполнения разных видов работ (наблюдений, 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экспери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-мента, практической работы с гербарием, коллекцией, с контурными картами и др.);</w:t>
            </w:r>
          </w:p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принимать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(ставить) учебно - познавательную задачу и сохранять её до конца учебных действий;</w:t>
            </w:r>
          </w:p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планировать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(в сотрудничестве с учителем, с одноклассниками или самостоятельно) свои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действия в соответствии с решаемыми учебно - познавательными, учеб-но-практическими, </w:t>
            </w:r>
            <w:proofErr w:type="spellStart"/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экспери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-ментальными</w:t>
            </w:r>
            <w:proofErr w:type="gram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задачами;</w:t>
            </w:r>
          </w:p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действовать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согласно </w:t>
            </w:r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состав-ленному</w:t>
            </w:r>
            <w:proofErr w:type="gram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плану, а также по инструкциям учителя или данным в учебнике, в рабочей тетради;</w:t>
            </w:r>
          </w:p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контролировать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выполнение действий, вносить необходимые коррективы (свои и учителя);</w:t>
            </w:r>
          </w:p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оценивать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результаты решения поставленных задач, находить ошибки и способы их устранения. </w:t>
            </w:r>
          </w:p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Выпускник получит </w:t>
            </w:r>
            <w:proofErr w:type="spellStart"/>
            <w:proofErr w:type="gramStart"/>
            <w:r w:rsidRPr="00FE4AC1">
              <w:rPr>
                <w:rFonts w:ascii="Times New Roman" w:eastAsia="Courier New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возмо-жность</w:t>
            </w:r>
            <w:proofErr w:type="spellEnd"/>
            <w:proofErr w:type="gramEnd"/>
            <w:r w:rsidRPr="00FE4AC1">
              <w:rPr>
                <w:rFonts w:ascii="Times New Roman" w:eastAsia="Courier New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научиться</w:t>
            </w:r>
            <w:r w:rsidRPr="00FE4AC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оценивать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своё знание и незнание, умение и неумение, продвижение в овладении тем или иным знанием и умением по изучаемой теме;</w:t>
            </w:r>
          </w:p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ставить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учебно-познавательные задачи перед чтением учебного текста и выполнением разных заданий (перед выполнением наблюдения и опыта, </w:t>
            </w:r>
            <w:proofErr w:type="spellStart"/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практи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-ческой</w:t>
            </w:r>
            <w:proofErr w:type="gram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работы с гербарием, коллекцией, географической и исторической картой и др.);</w:t>
            </w:r>
          </w:p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проявлять инициативу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поста-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новке</w:t>
            </w:r>
            <w:proofErr w:type="spellEnd"/>
            <w:proofErr w:type="gram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новых задач, предлагать собственные способы решения;</w:t>
            </w:r>
          </w:p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адекватно оценивать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результаты учебной деятельности, </w:t>
            </w:r>
            <w:proofErr w:type="spellStart"/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осозна-вать</w:t>
            </w:r>
            <w:proofErr w:type="spellEnd"/>
            <w:proofErr w:type="gram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причины неуспеха и обдумывать план восполнения пробелов в знаниях и умениях.</w:t>
            </w:r>
          </w:p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B1321" w:rsidRPr="00FE4AC1" w:rsidTr="00DD51F8">
        <w:tc>
          <w:tcPr>
            <w:tcW w:w="9571" w:type="dxa"/>
            <w:gridSpan w:val="2"/>
            <w:hideMark/>
          </w:tcPr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Познавательные УУД</w:t>
            </w:r>
          </w:p>
        </w:tc>
      </w:tr>
      <w:tr w:rsidR="009B1321" w:rsidRPr="00FE4AC1" w:rsidTr="00DD51F8">
        <w:tc>
          <w:tcPr>
            <w:tcW w:w="9571" w:type="dxa"/>
            <w:gridSpan w:val="2"/>
            <w:hideMark/>
          </w:tcPr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Выпускник </w:t>
            </w:r>
            <w:r w:rsidRPr="00FE4AC1">
              <w:rPr>
                <w:rFonts w:ascii="Times New Roman" w:eastAsia="Courier New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научится</w:t>
            </w:r>
            <w:r w:rsidRPr="00FE4AC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осознавать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учебно-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познаватель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ную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учебно-практическую</w:t>
            </w:r>
            <w:proofErr w:type="gram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, экс-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периментальную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задачи;</w:t>
            </w:r>
          </w:p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осуществлять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поиск </w:t>
            </w:r>
            <w:proofErr w:type="spellStart"/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информа-ции</w:t>
            </w:r>
            <w:proofErr w:type="spellEnd"/>
            <w:proofErr w:type="gram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необходимой для решения учебных задач, из материалов учебника (текстов и 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иллю-страций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), рабочей тетради, 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собст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-венных наблюдений объектов природы и культуры, личного опыта общения с людьми;</w:t>
            </w:r>
          </w:p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понимать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информацию, </w:t>
            </w:r>
            <w:proofErr w:type="spellStart"/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предста-вленную</w:t>
            </w:r>
            <w:proofErr w:type="spellEnd"/>
            <w:proofErr w:type="gram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вербальной форме, изобразительной, схематической, модельной и др., определять основную и второстепенную информацию;</w:t>
            </w:r>
          </w:p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применять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решения задач (под руководством учителя) логические действия анализа, сравнения, обобщения, 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класси-фикации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, установления причин-но-следственных 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связей</w:t>
            </w:r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,п</w:t>
            </w:r>
            <w:proofErr w:type="gram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ост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-роения рассуждений и выводов;</w:t>
            </w:r>
          </w:p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подводить под понятие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(в сотрудничестве с учителем, одноклассниками) на основе выделения существенных </w:t>
            </w:r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приз-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наков</w:t>
            </w:r>
            <w:proofErr w:type="spellEnd"/>
            <w:proofErr w:type="gram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природных и социальных объектов;</w:t>
            </w:r>
          </w:p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наблюдать и сопоставлять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, выявлять взаимосвязи и зависимости, отражать </w:t>
            </w:r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получен-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ную</w:t>
            </w:r>
            <w:proofErr w:type="spellEnd"/>
            <w:proofErr w:type="gram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наблюдении 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инфор-мацию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виде рисунка, схемы, таблицы;</w:t>
            </w:r>
          </w:p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использовать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готовые модели для изучения строения </w:t>
            </w:r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природ-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объектов и объяснения при-родных явлений;</w:t>
            </w:r>
          </w:p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осуществлять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кодирование и декодирование 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информациив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знаково-символической форме.</w:t>
            </w:r>
          </w:p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Выпускник получит </w:t>
            </w:r>
            <w:r w:rsidRPr="00FE4AC1">
              <w:rPr>
                <w:rFonts w:ascii="Times New Roman" w:eastAsia="Courier New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возможность научиться</w:t>
            </w:r>
            <w:r w:rsidRPr="00FE4AC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осмысливать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цель чтения, выбор вида чтения в зависимости от цели;</w:t>
            </w:r>
          </w:p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сопоставлять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информацию из разных источников, </w:t>
            </w:r>
            <w:proofErr w:type="spellStart"/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осущест-влять</w:t>
            </w:r>
            <w:proofErr w:type="spellEnd"/>
            <w:proofErr w:type="gram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выбор дополнительных источников информации для решения исследовательских за-дач, включая Интернет;</w:t>
            </w:r>
          </w:p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обобщать и систематизировать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информацию, переводить её из одной формы в другую (принятую в словесной форме переводить </w:t>
            </w:r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изобразительную, схематическую, табличную);</w:t>
            </w:r>
          </w:p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дополнять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готовые </w:t>
            </w:r>
            <w:proofErr w:type="spellStart"/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инфор-мационные</w:t>
            </w:r>
            <w:proofErr w:type="spellEnd"/>
            <w:proofErr w:type="gram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объекты (тексты, таблицы, схемы, диаграммы), создавать собственные;</w:t>
            </w:r>
          </w:p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осуществлять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исследователь-скую деятельность, участвовать в проектах, выполняемых в рамках урока или </w:t>
            </w:r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внеурочных</w:t>
            </w:r>
          </w:p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занятиях</w:t>
            </w:r>
            <w:proofErr w:type="gram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B1321" w:rsidRPr="00FE4AC1" w:rsidTr="00DD51F8">
        <w:tc>
          <w:tcPr>
            <w:tcW w:w="9571" w:type="dxa"/>
            <w:gridSpan w:val="2"/>
            <w:hideMark/>
          </w:tcPr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 УУД</w:t>
            </w:r>
          </w:p>
        </w:tc>
      </w:tr>
      <w:tr w:rsidR="009B1321" w:rsidRPr="00FE4AC1" w:rsidTr="00DD51F8">
        <w:trPr>
          <w:gridAfter w:val="1"/>
          <w:wAfter w:w="107" w:type="dxa"/>
          <w:trHeight w:val="468"/>
        </w:trPr>
        <w:tc>
          <w:tcPr>
            <w:tcW w:w="9464" w:type="dxa"/>
            <w:hideMark/>
          </w:tcPr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Выпускник </w:t>
            </w:r>
            <w:r w:rsidRPr="00FE4AC1">
              <w:rPr>
                <w:rFonts w:ascii="Times New Roman" w:eastAsia="Courier New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научится</w:t>
            </w:r>
            <w:r w:rsidRPr="00FE4AC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осознанно и произвольно </w:t>
            </w: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строить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речевое высказывание в устной и письменной форме;</w:t>
            </w:r>
          </w:p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аргументированно отвечать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на вопросы, обосновывать свою точку зрения, строить понятные для партнёра высказывания, задавать вопросы, адекватно использовать речевые средства для решения задач общения (приветствие, прощание, игра, диалог);</w:t>
            </w:r>
          </w:p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вступать в </w:t>
            </w:r>
            <w:proofErr w:type="gramStart"/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учебное</w:t>
            </w:r>
            <w:proofErr w:type="gramEnd"/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сотру-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дничество</w:t>
            </w:r>
            <w:proofErr w:type="spellEnd"/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 учителем и одно-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классниками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, осуществлять совместную деятельность в 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ма-лых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больших группах, осваивая различные способы взаимной помощи партнёрам по общению;</w:t>
            </w:r>
          </w:p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допускать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возможность </w:t>
            </w:r>
            <w:proofErr w:type="spellStart"/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сущест-вования</w:t>
            </w:r>
            <w:proofErr w:type="spellEnd"/>
            <w:proofErr w:type="gram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людей различных то-чек зрения, проявлять терпимость по отношению к высказываниям других, проявлять 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доброже-лательное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отношение к партнёрам.</w:t>
            </w:r>
          </w:p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Выпускник получит </w:t>
            </w:r>
            <w:proofErr w:type="spellStart"/>
            <w:proofErr w:type="gramStart"/>
            <w:r w:rsidRPr="00FE4AC1">
              <w:rPr>
                <w:rFonts w:ascii="Times New Roman" w:eastAsia="Courier New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возмож-ность</w:t>
            </w:r>
            <w:proofErr w:type="spellEnd"/>
            <w:proofErr w:type="gramEnd"/>
            <w:r w:rsidRPr="00FE4AC1">
              <w:rPr>
                <w:rFonts w:ascii="Times New Roman" w:eastAsia="Courier New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научиться</w:t>
            </w:r>
            <w:r w:rsidRPr="00FE4AC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оперировать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 речи предметным языком – правильно (адекватно) использовать естественно-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науч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ные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, исторические, </w:t>
            </w:r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общество-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ведческие</w:t>
            </w:r>
            <w:proofErr w:type="spellEnd"/>
            <w:proofErr w:type="gram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понятия, полно и точно излагать свои мысли, строить монологическую речь, вести диалог;</w:t>
            </w:r>
          </w:p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планировать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сотрудничая </w:t>
            </w:r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со</w:t>
            </w:r>
            <w:proofErr w:type="gram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взрослыми (учитель, родитель) и сверстниками, общие дела, распределять функции 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участ-ников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определять способы их взаимодействия;</w:t>
            </w:r>
          </w:p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проявлять инициативу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в поиске и сборе информации для </w:t>
            </w:r>
            <w:proofErr w:type="spellStart"/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выпол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-нения</w:t>
            </w:r>
            <w:proofErr w:type="gram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коллективной работы, желая помочь взрослым и сверстникам;</w:t>
            </w:r>
          </w:p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уважать позицию партнёра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, предотвращать конфликтные ситуации при сотрудничестве, стараясь найти варианты их разрешения ради общего дела;</w:t>
            </w:r>
          </w:p>
          <w:p w:rsidR="009B1321" w:rsidRPr="00FE4AC1" w:rsidRDefault="009B1321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участвовать в проектной </w:t>
            </w:r>
            <w:proofErr w:type="spellStart"/>
            <w:proofErr w:type="gramStart"/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дея-тельности</w:t>
            </w:r>
            <w:proofErr w:type="spellEnd"/>
            <w:proofErr w:type="gramEnd"/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создавать 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творчес</w:t>
            </w:r>
            <w:proofErr w:type="spellEnd"/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-кие работы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заданную тему (рисунки, аппликации, модели, небольшие сообщения, 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презен-тации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</w:tbl>
    <w:p w:rsidR="009B1321" w:rsidRPr="00FE4AC1" w:rsidRDefault="009B1321" w:rsidP="009B1321">
      <w:pPr>
        <w:tabs>
          <w:tab w:val="left" w:pos="1560"/>
        </w:tabs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4A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Предметные:</w:t>
      </w:r>
    </w:p>
    <w:p w:rsidR="002A63B0" w:rsidRPr="002A63B0" w:rsidRDefault="00842F6F" w:rsidP="002A63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4B5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63B0" w:rsidRPr="002A63B0"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  <w:t>В результате изучения раздела «Человек и природа» выпускник научится:</w:t>
      </w:r>
    </w:p>
    <w:p w:rsidR="002A63B0" w:rsidRPr="002A63B0" w:rsidRDefault="002A63B0" w:rsidP="002A63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2A63B0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находить на карте природные зоны России, свой регион, главный город своего региона;</w:t>
      </w:r>
    </w:p>
    <w:p w:rsidR="002A63B0" w:rsidRPr="002A63B0" w:rsidRDefault="002A63B0" w:rsidP="002A63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2A63B0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читать уловные обозначения карт (условные обозначения природных зон, знаки поверхностей и водоемов, полезных ископаемых);</w:t>
      </w:r>
    </w:p>
    <w:p w:rsidR="002A63B0" w:rsidRPr="002A63B0" w:rsidRDefault="002A63B0" w:rsidP="002A63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2A63B0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использовать готовые модели (глобус Земли, модель Солнечной системы) и иллюстрации учебника для объяснения причин смены дня и ночи, смены времен года;</w:t>
      </w:r>
    </w:p>
    <w:p w:rsidR="002A63B0" w:rsidRPr="002A63B0" w:rsidRDefault="002A63B0" w:rsidP="002A63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2A63B0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находить общие и отличительные признаки природных зон России (климат, растительный и животный мир, особенности труда и быта людей, положительное и отрицательное влияние деятельности человека на природу);</w:t>
      </w:r>
    </w:p>
    <w:p w:rsidR="002A63B0" w:rsidRPr="002A63B0" w:rsidRDefault="002A63B0" w:rsidP="002A63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2A63B0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понимать необходимость соблюдения правил экологического поведения на природе (охрана поверхности земли от уплотнения почвы и разрушения лесной подстилки, от загрязнения полиэтиленовыми пакетами, пластиковыми бутылками, осколками стекла);</w:t>
      </w:r>
    </w:p>
    <w:p w:rsidR="002A63B0" w:rsidRPr="002A63B0" w:rsidRDefault="002A63B0" w:rsidP="002A63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2A63B0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описывать на основе предложенного или самостоятельно составленного плана природную зону своего края (региона), называть его заповедные места;</w:t>
      </w:r>
    </w:p>
    <w:p w:rsidR="002A63B0" w:rsidRPr="002A63B0" w:rsidRDefault="002A63B0" w:rsidP="002A63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2A63B0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понимать необходимость посильного участия в охране природы родного края;</w:t>
      </w:r>
    </w:p>
    <w:p w:rsidR="002A63B0" w:rsidRPr="002A63B0" w:rsidRDefault="002A63B0" w:rsidP="002A63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2A63B0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называть системы органов человека (костная и мышечная системы, нервная система, пищеварительная, дыхательная, система кровообращения, мочевая система);</w:t>
      </w:r>
    </w:p>
    <w:p w:rsidR="002A63B0" w:rsidRPr="002A63B0" w:rsidRDefault="002A63B0" w:rsidP="002A63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2A63B0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характеризовать основные функции систем органов человека;</w:t>
      </w:r>
    </w:p>
    <w:p w:rsidR="002A63B0" w:rsidRPr="002A63B0" w:rsidRDefault="002A63B0" w:rsidP="002A63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2A63B0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измерять температуру тела, вес и рост человека;</w:t>
      </w:r>
    </w:p>
    <w:p w:rsidR="002A63B0" w:rsidRPr="002A63B0" w:rsidRDefault="002A63B0" w:rsidP="002A63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2A63B0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понимать необходимость использования знания о строении и функционировании организма человека для сохранения и укрепления своего здоровья, для соблюдения правил гигиены систем органов, правил безопасного поведения на природе;</w:t>
      </w:r>
    </w:p>
    <w:p w:rsidR="002A63B0" w:rsidRPr="002A63B0" w:rsidRDefault="002A63B0" w:rsidP="002A63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2A63B0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извлекать необходимую информацию из учебника и его иллюстраций, дополнительных источников знаний (Интернет, детские энциклопедии) об органах чувств человека, готовить доклады и обсуждать полученные сведения;</w:t>
      </w:r>
    </w:p>
    <w:p w:rsidR="002A63B0" w:rsidRPr="002A63B0" w:rsidRDefault="002A63B0" w:rsidP="002A63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2A63B0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характеризовать правила первой помощи при несчастных случаях.</w:t>
      </w:r>
    </w:p>
    <w:p w:rsidR="002A63B0" w:rsidRPr="002A63B0" w:rsidRDefault="002A63B0" w:rsidP="002A63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2A63B0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2A63B0" w:rsidRPr="002A63B0" w:rsidRDefault="002A63B0" w:rsidP="002A63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2A63B0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lastRenderedPageBreak/>
        <w:t>• осознавать ценность природы родного края и необходимость нести ответственность за ее сохранение, соблюдать правила экологического поведения на природе (охрана поверхности земли от разрушений и загрязнения);</w:t>
      </w:r>
    </w:p>
    <w:p w:rsidR="002A63B0" w:rsidRPr="002A63B0" w:rsidRDefault="002A63B0" w:rsidP="002A63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2A63B0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использовать знания о строении и функционировании организма человека для сохранения и укрепления своего здоровья, для соблюдения правил гигиены систем органов, правил безопасного поведения на природе;</w:t>
      </w:r>
    </w:p>
    <w:p w:rsidR="002A63B0" w:rsidRPr="002A63B0" w:rsidRDefault="002A63B0" w:rsidP="002A63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2A63B0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выбирать оптимальные формы поведения на основе изученных правил безопасности.</w:t>
      </w:r>
    </w:p>
    <w:p w:rsidR="002A63B0" w:rsidRPr="002A63B0" w:rsidRDefault="002A63B0" w:rsidP="002A63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2A63B0"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  <w:t>В результате изучения раздела «Человек и общество» выпускник научится:</w:t>
      </w:r>
    </w:p>
    <w:p w:rsidR="002A63B0" w:rsidRPr="002A63B0" w:rsidRDefault="002A63B0" w:rsidP="002A63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proofErr w:type="gramStart"/>
      <w:r w:rsidRPr="002A63B0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рассказывать с использованием подобранной дополнительной информации из Интернета и иллюстративных источников о государственной символике Российской Федерации (значимость государственной символики; основные изображения Государственного герба России; последовательность расположения</w:t>
      </w:r>
      <w:proofErr w:type="gramEnd"/>
    </w:p>
    <w:p w:rsidR="002A63B0" w:rsidRPr="002A63B0" w:rsidRDefault="002A63B0" w:rsidP="002A63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2A63B0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цветовых полос и цвета флага);</w:t>
      </w:r>
    </w:p>
    <w:p w:rsidR="002A63B0" w:rsidRPr="002A63B0" w:rsidRDefault="002A63B0" w:rsidP="002A63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2A63B0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самостоятельно работать с текстом, иллюстрациями, словарем учебника в условиях коллективной работы;</w:t>
      </w:r>
    </w:p>
    <w:p w:rsidR="002A63B0" w:rsidRPr="002A63B0" w:rsidRDefault="002A63B0" w:rsidP="002A63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2A63B0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обмениваться сведениями, полученными из источников массовой информации, о событиях страны, участником которых является глава государства – Президент Российской Федерации;</w:t>
      </w:r>
    </w:p>
    <w:p w:rsidR="002A63B0" w:rsidRPr="002A63B0" w:rsidRDefault="002A63B0" w:rsidP="002A63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2A63B0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готовить небольшие сообщения о Конституции – Основном законе Российской Федерации (права и обязанности граждан по охране природы, права ребенка; права граждан РФ на бесплатное образование, на охрану здоровья);</w:t>
      </w:r>
    </w:p>
    <w:p w:rsidR="002A63B0" w:rsidRPr="002A63B0" w:rsidRDefault="002A63B0" w:rsidP="002A63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2A63B0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находить на политико-административной карте России местоположение своего края;</w:t>
      </w:r>
    </w:p>
    <w:p w:rsidR="002A63B0" w:rsidRPr="002A63B0" w:rsidRDefault="002A63B0" w:rsidP="002A63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2A63B0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работать с глобусом и картой: показывать территорию России, ее сухопутные и морские границы; столицы государств, граничащих с Россией;</w:t>
      </w:r>
    </w:p>
    <w:p w:rsidR="002A63B0" w:rsidRPr="002A63B0" w:rsidRDefault="002A63B0" w:rsidP="002A63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2A63B0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пересказывать своими словами тексты из учебника о событиях, связанных с историей Отечества;</w:t>
      </w:r>
    </w:p>
    <w:p w:rsidR="002A63B0" w:rsidRPr="002A63B0" w:rsidRDefault="002A63B0" w:rsidP="002A63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2A63B0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называть, сопоставляя с изученным историческим событием, имена выдающихся людей разных эпох;</w:t>
      </w:r>
    </w:p>
    <w:p w:rsidR="002A63B0" w:rsidRPr="002A63B0" w:rsidRDefault="002A63B0" w:rsidP="002A63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2A63B0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определять последовательность исторических событий на ленте времени;</w:t>
      </w:r>
    </w:p>
    <w:p w:rsidR="002A63B0" w:rsidRPr="002A63B0" w:rsidRDefault="002A63B0" w:rsidP="002A63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2A63B0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находить на ленте времени такие исторические события, как крещение Руси, основание Москвы, основание Санкт-Петербурга;</w:t>
      </w:r>
    </w:p>
    <w:p w:rsidR="002A63B0" w:rsidRPr="002A63B0" w:rsidRDefault="002A63B0" w:rsidP="002A63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2A63B0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рассказывать с использованием подобранных иллюстраций и видеокадров о памятниках истории столицы, сопоставляя их с историческим событием (памятник Минину и Пожарскому; Триумфальная арка, музей-панорама «Бородинская битва»; памятник маршалу Г.К. Жукову, Вечный огонь на могиле Неизвестного солдата у Кремлевской стены; памятник Юрию Гагарину – первому космонавту нашей планеты, монумент «Спутник» на проспекте Мира, монумент «Покорителям космоса», аллея Герое</w:t>
      </w:r>
      <w:proofErr w:type="gramStart"/>
      <w:r w:rsidRPr="002A63B0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в-</w:t>
      </w:r>
      <w:proofErr w:type="gramEnd"/>
      <w:r w:rsidRPr="002A63B0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 xml:space="preserve"> космонавтов; фонтан «Дружба народов»);</w:t>
      </w:r>
    </w:p>
    <w:p w:rsidR="002A63B0" w:rsidRPr="002A63B0" w:rsidRDefault="002A63B0" w:rsidP="002A63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2A63B0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обсуждать особенности изученных стран мира (название, расположение на карте, столица, главные достопримечательности);</w:t>
      </w:r>
    </w:p>
    <w:p w:rsidR="002A63B0" w:rsidRPr="002A63B0" w:rsidRDefault="002A63B0" w:rsidP="002A63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2A63B0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рассказывать об особенностях труда людей родного края, о народных промыслах.</w:t>
      </w:r>
    </w:p>
    <w:p w:rsidR="002A63B0" w:rsidRPr="002A63B0" w:rsidRDefault="002A63B0" w:rsidP="002A63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2A63B0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Выпускник получит возможность:</w:t>
      </w:r>
    </w:p>
    <w:p w:rsidR="002A63B0" w:rsidRPr="002A63B0" w:rsidRDefault="002A63B0" w:rsidP="002A63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2A63B0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составить представление о единстве духовно-нравственного смысла всех традиционных религий и различиях в обрядовой практике;</w:t>
      </w:r>
    </w:p>
    <w:p w:rsidR="002A63B0" w:rsidRPr="002A63B0" w:rsidRDefault="002A63B0" w:rsidP="002A63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2A63B0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научиться определять часовой пояс своего края;</w:t>
      </w:r>
    </w:p>
    <w:p w:rsidR="002A63B0" w:rsidRPr="002A63B0" w:rsidRDefault="002A63B0" w:rsidP="002A63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2A63B0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• находить дополнительную информацию о прошлом родного края в Интернете, в краеведческом музее, из бесед </w:t>
      </w:r>
      <w:proofErr w:type="gramStart"/>
      <w:r w:rsidRPr="002A63B0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со</w:t>
      </w:r>
      <w:proofErr w:type="gramEnd"/>
      <w:r w:rsidRPr="002A63B0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взрослыми;</w:t>
      </w:r>
    </w:p>
    <w:p w:rsidR="002A63B0" w:rsidRPr="002A63B0" w:rsidRDefault="002A63B0" w:rsidP="002A63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2A63B0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собирать материал и составлять</w:t>
      </w:r>
      <w:r w:rsidRPr="002A63B0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 xml:space="preserve"> портфолио о родном крае (места исторических событий, памятники истории культуры родного края).</w:t>
      </w:r>
    </w:p>
    <w:p w:rsidR="002A63B0" w:rsidRPr="002A63B0" w:rsidRDefault="002A63B0" w:rsidP="002A63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2A63B0"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В результате изучения раздела «Правила безопасного поведения» выпускник </w:t>
      </w:r>
      <w:r w:rsidRPr="002A63B0"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  <w:lastRenderedPageBreak/>
        <w:t>научится:</w:t>
      </w:r>
    </w:p>
    <w:p w:rsidR="002A63B0" w:rsidRPr="002A63B0" w:rsidRDefault="002A63B0" w:rsidP="002A63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2A63B0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понимать необходимость соблюдения правил безопасного поведения во время летних каникул у водоема (предупреждение солнечного удара, ожога кожи, несчастных случаев в воде или вблизи воды у моря во время шторма, прилива; соприкосновение с животными в воде);</w:t>
      </w:r>
    </w:p>
    <w:p w:rsidR="002A63B0" w:rsidRPr="002A63B0" w:rsidRDefault="002A63B0" w:rsidP="002A63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2A63B0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понимать необходимость соблюдения правил безопасного поведения во время прогулок в лес, в парк, на луг;</w:t>
      </w:r>
    </w:p>
    <w:p w:rsidR="002A63B0" w:rsidRPr="002A63B0" w:rsidRDefault="002A63B0" w:rsidP="002A63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2A63B0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понимать необходимость соблюдать правила безопасного поведения во время приема пищи;</w:t>
      </w:r>
    </w:p>
    <w:p w:rsidR="002A63B0" w:rsidRPr="002A63B0" w:rsidRDefault="002A63B0" w:rsidP="002A63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2A63B0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  <w:t>• понимать необходимость сохранения своего физического и нравственного здоровья (курение, наркотики, громкая музыка, нежелание при необходимости носить очки и др.).</w:t>
      </w:r>
    </w:p>
    <w:p w:rsidR="002A63B0" w:rsidRPr="002A63B0" w:rsidRDefault="002A63B0" w:rsidP="002A63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2A63B0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2A63B0" w:rsidRPr="002A63B0" w:rsidRDefault="002A63B0" w:rsidP="002A63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2A63B0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соблюдать правила безопасного поведения во время летнего отдыха (предупреждение солнечного удара, ожога кожи, несчастных случаев в воде или вблизи воды во время шторма, прилива; соприкосновение с животными и т.д.);</w:t>
      </w:r>
    </w:p>
    <w:p w:rsidR="002A63B0" w:rsidRPr="002A63B0" w:rsidRDefault="002A63B0" w:rsidP="002A63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2A63B0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соблюдать правила экологического поведения во время прогулок в лес, в парк, на луг;</w:t>
      </w:r>
    </w:p>
    <w:p w:rsidR="002A63B0" w:rsidRPr="002A63B0" w:rsidRDefault="002A63B0" w:rsidP="002A63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2A63B0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соблюдать правила безопасного поведения во время приема пищи;</w:t>
      </w:r>
    </w:p>
    <w:p w:rsidR="002A63B0" w:rsidRPr="002A63B0" w:rsidRDefault="002A63B0" w:rsidP="002A63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2A63B0">
        <w:rPr>
          <w:rFonts w:ascii="Times New Roman" w:eastAsia="Courier New" w:hAnsi="Times New Roman" w:cs="Times New Roman"/>
          <w:bCs/>
          <w:i/>
          <w:iCs/>
          <w:color w:val="000000"/>
          <w:sz w:val="24"/>
          <w:szCs w:val="24"/>
          <w:lang w:eastAsia="ru-RU"/>
        </w:rPr>
        <w:t>• заботиться о здоровье и безопасности окружающих людей, сохранять свое физическое и нравственное здоровье.</w:t>
      </w:r>
    </w:p>
    <w:p w:rsidR="00842F6F" w:rsidRPr="004B50F4" w:rsidRDefault="00842F6F" w:rsidP="002A63B0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842F6F" w:rsidRPr="00FF7EED" w:rsidRDefault="00842F6F" w:rsidP="00842F6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    </w:t>
      </w:r>
      <w:r w:rsidRPr="00FF7EED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химии,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FF7EED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для</w:t>
      </w:r>
      <w:proofErr w:type="gramEnd"/>
      <w:r w:rsidRPr="00FF7EED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обучающихся, календарно-тематическое планирование</w:t>
      </w:r>
    </w:p>
    <w:p w:rsidR="005C33D1" w:rsidRDefault="005C33D1"/>
    <w:sectPr w:rsidR="005C33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05F"/>
    <w:rsid w:val="002A63B0"/>
    <w:rsid w:val="005C33D1"/>
    <w:rsid w:val="00712B40"/>
    <w:rsid w:val="00842F6F"/>
    <w:rsid w:val="0096105F"/>
    <w:rsid w:val="009B1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F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F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3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2149</Words>
  <Characters>12251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2014-03-04T18:44:00Z</dcterms:created>
  <dcterms:modified xsi:type="dcterms:W3CDTF">2014-03-12T19:42:00Z</dcterms:modified>
</cp:coreProperties>
</file>